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58C" w:rsidRDefault="0067558C" w:rsidP="00075FFA">
      <w:pPr>
        <w:pStyle w:val="a8"/>
        <w:jc w:val="righ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noProof/>
          <w:sz w:val="24"/>
          <w:szCs w:val="24"/>
        </w:rPr>
        <w:drawing>
          <wp:inline distT="0" distB="0" distL="0" distR="0">
            <wp:extent cx="6645910" cy="9219527"/>
            <wp:effectExtent l="0" t="0" r="0" b="0"/>
            <wp:docPr id="1" name="Рисунок 1" descr="C:\Users\Elena\Documents\2019 год\Экстремизм, терроризм\Экстремизм, террориз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ocuments\2019 год\Экстремизм, терроризм\Экстремизм, терроризм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58C" w:rsidRDefault="0067558C" w:rsidP="00075FFA">
      <w:pPr>
        <w:pStyle w:val="a8"/>
        <w:jc w:val="right"/>
        <w:rPr>
          <w:rFonts w:ascii="Times New Roman" w:hAnsi="Times New Roman"/>
          <w:iCs/>
          <w:sz w:val="24"/>
          <w:szCs w:val="24"/>
          <w:lang w:val="en-US"/>
        </w:rPr>
      </w:pPr>
    </w:p>
    <w:p w:rsidR="0067558C" w:rsidRDefault="0067558C" w:rsidP="00075FFA">
      <w:pPr>
        <w:pStyle w:val="a8"/>
        <w:jc w:val="right"/>
        <w:rPr>
          <w:rFonts w:ascii="Times New Roman" w:hAnsi="Times New Roman"/>
          <w:iCs/>
          <w:sz w:val="24"/>
          <w:szCs w:val="24"/>
          <w:lang w:val="en-US"/>
        </w:rPr>
      </w:pPr>
    </w:p>
    <w:p w:rsidR="0067558C" w:rsidRDefault="0067558C" w:rsidP="00075FFA">
      <w:pPr>
        <w:pStyle w:val="a8"/>
        <w:jc w:val="right"/>
        <w:rPr>
          <w:rFonts w:ascii="Times New Roman" w:hAnsi="Times New Roman"/>
          <w:iCs/>
          <w:sz w:val="24"/>
          <w:szCs w:val="24"/>
          <w:lang w:val="en-US"/>
        </w:rPr>
      </w:pPr>
    </w:p>
    <w:p w:rsidR="0067558C" w:rsidRDefault="0067558C" w:rsidP="00075FFA">
      <w:pPr>
        <w:pStyle w:val="a8"/>
        <w:jc w:val="right"/>
        <w:rPr>
          <w:rFonts w:ascii="Times New Roman" w:hAnsi="Times New Roman"/>
          <w:iCs/>
          <w:sz w:val="24"/>
          <w:szCs w:val="24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86"/>
        <w:gridCol w:w="1999"/>
        <w:gridCol w:w="2196"/>
      </w:tblGrid>
      <w:tr w:rsidR="0067558C" w:rsidRPr="00E21261" w:rsidTr="000F72A1">
        <w:trPr>
          <w:trHeight w:val="253"/>
        </w:trPr>
        <w:tc>
          <w:tcPr>
            <w:tcW w:w="959" w:type="dxa"/>
          </w:tcPr>
          <w:p w:rsidR="0067558C" w:rsidRPr="00E21261" w:rsidRDefault="0067558C" w:rsidP="0067558C"/>
        </w:tc>
        <w:tc>
          <w:tcPr>
            <w:tcW w:w="4186" w:type="dxa"/>
          </w:tcPr>
          <w:p w:rsidR="0067558C" w:rsidRPr="00E21261" w:rsidRDefault="0067558C" w:rsidP="005A0335">
            <w:pPr>
              <w:pStyle w:val="a8"/>
            </w:pPr>
            <w:bookmarkStart w:id="0" w:name="_GoBack"/>
            <w:bookmarkEnd w:id="0"/>
            <w:r w:rsidRPr="00E21261">
              <w:t>(фестивалей, спектаклей);</w:t>
            </w:r>
          </w:p>
          <w:p w:rsidR="0067558C" w:rsidRPr="00E21261" w:rsidRDefault="0067558C" w:rsidP="005A0335">
            <w:pPr>
              <w:pStyle w:val="a8"/>
            </w:pPr>
            <w:r w:rsidRPr="00E21261">
              <w:t>б) организовывать и проводить мероприятия в области</w:t>
            </w:r>
          </w:p>
          <w:p w:rsidR="0067558C" w:rsidRPr="00E21261" w:rsidRDefault="0067558C" w:rsidP="005A0335">
            <w:pPr>
              <w:pStyle w:val="a8"/>
            </w:pPr>
            <w:proofErr w:type="gramStart"/>
            <w:r w:rsidRPr="00E21261">
              <w:t>народного творчества, направленные на духовной и</w:t>
            </w:r>
            <w:proofErr w:type="gramEnd"/>
          </w:p>
          <w:p w:rsidR="0067558C" w:rsidRPr="00E21261" w:rsidRDefault="0067558C" w:rsidP="005A0335">
            <w:pPr>
              <w:pStyle w:val="a8"/>
            </w:pPr>
            <w:r w:rsidRPr="00E21261">
              <w:t>патриотическое воспитание молодежи;</w:t>
            </w:r>
          </w:p>
        </w:tc>
        <w:tc>
          <w:tcPr>
            <w:tcW w:w="0" w:type="auto"/>
          </w:tcPr>
          <w:p w:rsidR="0067558C" w:rsidRPr="00E21261" w:rsidRDefault="0067558C" w:rsidP="005A0335">
            <w:pPr>
              <w:pStyle w:val="a8"/>
            </w:pPr>
          </w:p>
        </w:tc>
        <w:tc>
          <w:tcPr>
            <w:tcW w:w="0" w:type="auto"/>
          </w:tcPr>
          <w:p w:rsidR="0067558C" w:rsidRPr="00E21261" w:rsidRDefault="0067558C" w:rsidP="005A0335">
            <w:pPr>
              <w:pStyle w:val="a8"/>
            </w:pP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Обновление и согласование нормативно-правовых документов,</w:t>
            </w:r>
          </w:p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регулирующих</w:t>
            </w:r>
            <w:proofErr w:type="gramEnd"/>
            <w:r w:rsidRPr="00E21261">
              <w:t xml:space="preserve"> порядок обеспечения безопасности 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антитеррористической защищённости учреждения: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- приказ о пропускном режиме;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- правила поведения при экстремальных ситуациях;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- план-график эвакуации из здания учреждения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в течение года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Проведение разъяснительной работы среди работников</w:t>
            </w:r>
            <w:proofErr w:type="gramStart"/>
            <w:r w:rsidRPr="00E21261">
              <w:t xml:space="preserve"> ,</w:t>
            </w:r>
            <w:proofErr w:type="gramEnd"/>
            <w:r w:rsidRPr="00E21261">
              <w:t xml:space="preserve"> как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ориентироваться и действовать в экстремальных 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чрезвычайных </w:t>
            </w:r>
            <w:proofErr w:type="gramStart"/>
            <w:r w:rsidRPr="00E21261">
              <w:t>ситуациях</w:t>
            </w:r>
            <w:proofErr w:type="gramEnd"/>
            <w:r w:rsidRPr="00E21261">
              <w:t>, о возможной угрозе жизни 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здоровью при терактах.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1 раз в полгода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Обеспечение контроля режима допуска граждан в здание и </w:t>
            </w:r>
            <w:proofErr w:type="gramStart"/>
            <w:r w:rsidRPr="00E21261">
              <w:t>на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территорию учреждения, исключение бесконтрольного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пребывания посторонних лиц в здании.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Дежурный учитель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регулярно, в течение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года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Проведение лекций и бесед: «Будьте бдительны», «Что такое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терроризм?», «Опасные и безопасные ситуации», «Поведение </w:t>
            </w:r>
            <w:proofErr w:type="gramStart"/>
            <w:r w:rsidRPr="00E21261">
              <w:t>в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экстремальной ситуации», «Телефонный терроризм”.</w:t>
            </w:r>
          </w:p>
          <w:p w:rsidR="00924AF4" w:rsidRPr="00E21261" w:rsidRDefault="00924AF4" w:rsidP="005A0335">
            <w:pPr>
              <w:pStyle w:val="a8"/>
            </w:pP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ежеквартально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Установка систем наружного и внутреннего видеонаблюдения.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по плану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Оформление уголка по противодействию терроризма 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экстремизма «Терроризм – глобальная проблема общества».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Библиотекарь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май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Общешкольный классный час, посвященный Дню памяти жертв</w:t>
            </w:r>
          </w:p>
          <w:p w:rsidR="00924AF4" w:rsidRPr="00E21261" w:rsidRDefault="00924AF4" w:rsidP="005A0335">
            <w:pPr>
              <w:pStyle w:val="a8"/>
            </w:pPr>
            <w:proofErr w:type="spellStart"/>
            <w:r w:rsidRPr="00E21261">
              <w:t>Бесланской</w:t>
            </w:r>
            <w:proofErr w:type="spellEnd"/>
            <w:r w:rsidRPr="00E21261">
              <w:t xml:space="preserve"> трагедии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сентябрь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Оформление книжной выставки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- «Литература и искусство народов России»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Библиотекарь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в течение года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Цикл правовых уроков: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- «О противодействии экстремисткой деятельности»</w:t>
            </w:r>
          </w:p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(Знакомство учащихся и учителей с ФЗ от 25.07. 2002 г. №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114ФЗ)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- «Конституция РФ о межэтнических отношениях»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- «Гражданское образование. Правовая культура.</w:t>
            </w:r>
          </w:p>
          <w:p w:rsidR="00924AF4" w:rsidRPr="00E21261" w:rsidRDefault="00924AF4" w:rsidP="005A0335">
            <w:pPr>
              <w:pStyle w:val="a8"/>
            </w:pPr>
            <w:r w:rsidRPr="00E21261">
              <w:lastRenderedPageBreak/>
              <w:t>Толерантность».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lastRenderedPageBreak/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Обеспечение устойчивой работы </w:t>
            </w:r>
            <w:proofErr w:type="gramStart"/>
            <w:r w:rsidRPr="00E21261">
              <w:t>инженерно–технических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средств охраны (АПС, тревожной сигнализации, систем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видеонаблюдения и контроля).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ежемесячно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Ремонт ограждения территорий ОУ (по необходимости).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Систематическая проверка средств связи ОУ (телефон,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тревожная кнопка)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1.Для блокировки потенциально </w:t>
            </w:r>
            <w:proofErr w:type="gramStart"/>
            <w:r w:rsidRPr="00E21261">
              <w:t>опасных</w:t>
            </w:r>
            <w:proofErr w:type="gramEnd"/>
            <w:r w:rsidRPr="00E21261">
              <w:t xml:space="preserve"> для здоровья 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психики обучающихся сайтов, Интернет - ресурсов в ОУ</w:t>
            </w:r>
          </w:p>
          <w:p w:rsidR="00075FFA" w:rsidRDefault="00924AF4" w:rsidP="005A0335">
            <w:pPr>
              <w:pStyle w:val="a8"/>
            </w:pPr>
            <w:r w:rsidRPr="00E21261">
              <w:t xml:space="preserve">использовать </w:t>
            </w:r>
            <w:proofErr w:type="spellStart"/>
            <w:r w:rsidRPr="00E21261">
              <w:t>инетернет</w:t>
            </w:r>
            <w:proofErr w:type="spellEnd"/>
            <w:r w:rsidRPr="00E21261">
              <w:t>-фильтры.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 2. Регулярно обновлять «черные» и «белые» списки</w:t>
            </w:r>
            <w:r w:rsidR="00075FFA">
              <w:t xml:space="preserve"> </w:t>
            </w:r>
            <w:r w:rsidRPr="00E21261">
              <w:t>используемого в ОУ фильтра. Проводить работу с родителями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по вопросам Интернет – безопасности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3. Проведение классных часов «Безопасность личности </w:t>
            </w:r>
            <w:proofErr w:type="gramStart"/>
            <w:r w:rsidRPr="00E21261">
              <w:t>в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условиях</w:t>
            </w:r>
            <w:proofErr w:type="gramEnd"/>
            <w:r w:rsidRPr="00E21261">
              <w:t xml:space="preserve"> террористической угрозы» с ознакомлением учащихся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с сайтами антитеррористической направленности: Детский сайт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противодействия терроризму –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http://www.01-02.ru/index.php?p=9&amp;v=f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http://www.terrorunet.ru Интернет-проект «Террору нет»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http://kremlin.ru – официальный сайт Президента России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http://ru.wikipedia.org – Википедия – Свободная энциклопедия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http://www.antiterror.ru – «Россия Антитеррор» –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Национальный портал противодействию терроризма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http://www.atcsng.ru – официальный сайт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Антитеррористического центра СНГ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http://www.interpol.ru – официальный сайт Интерпола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http://www.oxpaha.ru – Интернет-газета по безопасности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http://www.scrf.gov.ru – официальный сайт Совета Безопасности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РФ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http://www.terrora.net – Антитеррористический общественный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центр Московской области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http://www.cns.miis.edu – Сайт института </w:t>
            </w:r>
            <w:proofErr w:type="gramStart"/>
            <w:r w:rsidRPr="00E21261">
              <w:t>Международных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исследований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http://www.eur.ru – Сайт представительства </w:t>
            </w:r>
            <w:proofErr w:type="gramStart"/>
            <w:r w:rsidRPr="00E21261">
              <w:t>Европейской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комиссии в РФ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http://www.europa.eu.in t – Официальный сайт ЕС</w:t>
            </w:r>
          </w:p>
          <w:p w:rsidR="00924AF4" w:rsidRPr="00E21261" w:rsidRDefault="00924AF4" w:rsidP="005A0335">
            <w:pPr>
              <w:pStyle w:val="a8"/>
            </w:pPr>
            <w:r w:rsidRPr="00E21261">
              <w:lastRenderedPageBreak/>
              <w:t xml:space="preserve">http://www.unhchr.ch – Сайт Верховного комиссара ООН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правам человека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lastRenderedPageBreak/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Проведение бесед, классных часов, встреч, родительских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собраний с участием представителей правоохранительных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органов, представителями ОГПН, МЧС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Согласно планам ОО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075FFA">
            <w:pPr>
              <w:pStyle w:val="a8"/>
            </w:pPr>
            <w:r w:rsidRPr="00E21261">
              <w:t>Учебно-тренировочные эвакуационные мероприятия с</w:t>
            </w:r>
            <w:r w:rsidR="00075FFA">
              <w:t xml:space="preserve"> </w:t>
            </w:r>
            <w:r w:rsidRPr="00E21261">
              <w:t>воспитанниками, обучающимися и персоналом.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ежеквартально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Изучение инструкций о правилах поведения при угрозе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террористического акта и других ЧС.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  <w:r w:rsidR="00075FFA">
              <w:t xml:space="preserve"> </w:t>
            </w: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ежеквартально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Оформление уголков безопасности.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Библиотекарь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Месячник военно-патриотического воспитания.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февраль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«Дни правовых знаний».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1 раз в год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Мониторинг: выявление в молодёжной среде (обучающиеся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ОО) существующих неформальных течений с возможной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экстремистской направленностью, тестирование, анкетирование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обучающихся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2 раза в год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Организация Дня памяти.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май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Организация работы детской общественной организации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 xml:space="preserve">«Дети </w:t>
            </w:r>
            <w:proofErr w:type="spellStart"/>
            <w:proofErr w:type="gramStart"/>
            <w:r w:rsidRPr="00E21261">
              <w:t>XXI</w:t>
            </w:r>
            <w:proofErr w:type="gramEnd"/>
            <w:r w:rsidRPr="00E21261">
              <w:t>века</w:t>
            </w:r>
            <w:proofErr w:type="spellEnd"/>
            <w:r w:rsidRPr="00E21261">
              <w:t>».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Мероприятия, посвященные Дню Конституции.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Классные  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12 декабря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Преподавание предметов и ведение факультативов </w:t>
            </w:r>
            <w:proofErr w:type="gramStart"/>
            <w:r w:rsidRPr="00E21261">
              <w:t>правового</w:t>
            </w:r>
            <w:proofErr w:type="gramEnd"/>
            <w:r w:rsidRPr="00E21261">
              <w:t>,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гражданского и духовного содержания.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Учителя истории,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обществознания,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литературы 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искусства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ежегодно, согласно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учебному плану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Тематические уроки по предметам ОБЖ, «Окружающий мир»,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обществознание.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Учителя ОБЖ,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обществознания,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начальной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ежегодно, согласно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учебному плану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Организация работы, направленной на вовлечения учащихся </w:t>
            </w:r>
            <w:proofErr w:type="gramStart"/>
            <w:r w:rsidRPr="00E21261">
              <w:t>в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общественно-полезную деятельность, детские объединения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Организация проведения встреч с сотрудниками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правоохранительных органов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Директор школы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Ведение нормативно-правовых документов, регулирующих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порядок обеспечения безопасности и антитеррористической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защищённости ОУ.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Воспитательно-образовательная работа с воспитанниками ОУ;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работа с родителями, направленная на профилактику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противодействия идеологии терроризма и экстремизма.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Организация отдыха и занятости детей в период школьных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каникул.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Проведение мероприятий, в рамках месячника безопасности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детей.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август-сентябрь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proofErr w:type="gramStart"/>
            <w:r w:rsidRPr="00E21261">
              <w:t>Проведение мероприятий в рамках Дня Знаний (уроки Мира,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классные часы, беседы).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1 сентября 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Проведение мероприятий в рамках международного Дня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толерантности.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Ноябрь ежегодно</w:t>
            </w:r>
          </w:p>
        </w:tc>
      </w:tr>
      <w:tr w:rsidR="00924AF4" w:rsidRPr="00E21261" w:rsidTr="000F72A1">
        <w:tc>
          <w:tcPr>
            <w:tcW w:w="959" w:type="dxa"/>
          </w:tcPr>
          <w:p w:rsidR="00924AF4" w:rsidRPr="00E21261" w:rsidRDefault="00924AF4" w:rsidP="00665056">
            <w:pPr>
              <w:pStyle w:val="a8"/>
              <w:numPr>
                <w:ilvl w:val="0"/>
                <w:numId w:val="7"/>
              </w:numPr>
            </w:pPr>
          </w:p>
        </w:tc>
        <w:tc>
          <w:tcPr>
            <w:tcW w:w="4186" w:type="dxa"/>
          </w:tcPr>
          <w:p w:rsidR="00924AF4" w:rsidRPr="00E21261" w:rsidRDefault="00924AF4" w:rsidP="005A0335">
            <w:pPr>
              <w:pStyle w:val="a8"/>
            </w:pPr>
            <w:r w:rsidRPr="00E21261">
              <w:t>Тематические школьные мероприятия, приуроченные ко Дню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народного единства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 xml:space="preserve">Завуч </w:t>
            </w:r>
            <w:proofErr w:type="gramStart"/>
            <w:r w:rsidRPr="00E21261">
              <w:t>по</w:t>
            </w:r>
            <w:proofErr w:type="gramEnd"/>
          </w:p>
          <w:p w:rsidR="00924AF4" w:rsidRPr="00E21261" w:rsidRDefault="00924AF4" w:rsidP="005A0335">
            <w:pPr>
              <w:pStyle w:val="a8"/>
            </w:pPr>
            <w:r w:rsidRPr="00E21261">
              <w:t>воспитательной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работе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Классные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руководители</w:t>
            </w:r>
          </w:p>
        </w:tc>
        <w:tc>
          <w:tcPr>
            <w:tcW w:w="0" w:type="auto"/>
          </w:tcPr>
          <w:p w:rsidR="00924AF4" w:rsidRPr="00E21261" w:rsidRDefault="00924AF4" w:rsidP="005A0335">
            <w:pPr>
              <w:pStyle w:val="a8"/>
            </w:pPr>
            <w:r w:rsidRPr="00E21261">
              <w:t>октябрь-ноябрь</w:t>
            </w:r>
          </w:p>
          <w:p w:rsidR="00924AF4" w:rsidRPr="00E21261" w:rsidRDefault="00924AF4" w:rsidP="005A0335">
            <w:pPr>
              <w:pStyle w:val="a8"/>
            </w:pPr>
            <w:r w:rsidRPr="00E21261">
              <w:t>ежегодно</w:t>
            </w:r>
          </w:p>
        </w:tc>
      </w:tr>
    </w:tbl>
    <w:p w:rsidR="00B0701D" w:rsidRPr="00E21261" w:rsidRDefault="008827FE" w:rsidP="005A0335">
      <w:pPr>
        <w:pStyle w:val="a8"/>
      </w:pPr>
      <w:r w:rsidRPr="00E21261">
        <w:t xml:space="preserve"> </w:t>
      </w:r>
      <w:r w:rsidR="003354EF">
        <w:t xml:space="preserve">ЗДВР </w:t>
      </w:r>
      <w:proofErr w:type="spellStart"/>
      <w:r w:rsidR="003354EF">
        <w:t>Цандер</w:t>
      </w:r>
      <w:proofErr w:type="spellEnd"/>
      <w:r w:rsidR="003354EF">
        <w:t xml:space="preserve"> Н.М.</w:t>
      </w:r>
    </w:p>
    <w:sectPr w:rsidR="00B0701D" w:rsidRPr="00E21261" w:rsidSect="0067558C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54253"/>
    <w:multiLevelType w:val="hybridMultilevel"/>
    <w:tmpl w:val="DD2C5B7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76307E"/>
    <w:multiLevelType w:val="hybridMultilevel"/>
    <w:tmpl w:val="1CC62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4F48DF"/>
    <w:multiLevelType w:val="hybridMultilevel"/>
    <w:tmpl w:val="A2CA8C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B20C6E"/>
    <w:multiLevelType w:val="hybridMultilevel"/>
    <w:tmpl w:val="F9D88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222DD"/>
    <w:multiLevelType w:val="hybridMultilevel"/>
    <w:tmpl w:val="93780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B53D5B"/>
    <w:multiLevelType w:val="hybridMultilevel"/>
    <w:tmpl w:val="0B5E56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6F06AB"/>
    <w:multiLevelType w:val="hybridMultilevel"/>
    <w:tmpl w:val="014897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7FE"/>
    <w:rsid w:val="00013D9D"/>
    <w:rsid w:val="000549D7"/>
    <w:rsid w:val="00075FFA"/>
    <w:rsid w:val="000F72A1"/>
    <w:rsid w:val="002E5CFA"/>
    <w:rsid w:val="003354EF"/>
    <w:rsid w:val="005A0335"/>
    <w:rsid w:val="00665056"/>
    <w:rsid w:val="0067558C"/>
    <w:rsid w:val="00806071"/>
    <w:rsid w:val="008827FE"/>
    <w:rsid w:val="00924AF4"/>
    <w:rsid w:val="00A73C24"/>
    <w:rsid w:val="00B0701D"/>
    <w:rsid w:val="00E21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2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27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7F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27FE"/>
    <w:pPr>
      <w:ind w:left="720"/>
      <w:contextualSpacing/>
    </w:pPr>
  </w:style>
  <w:style w:type="character" w:styleId="a7">
    <w:name w:val="Strong"/>
    <w:basedOn w:val="a0"/>
    <w:uiPriority w:val="22"/>
    <w:qFormat/>
    <w:rsid w:val="00E21261"/>
    <w:rPr>
      <w:b/>
      <w:bCs/>
    </w:rPr>
  </w:style>
  <w:style w:type="paragraph" w:styleId="a8">
    <w:name w:val="No Spacing"/>
    <w:uiPriority w:val="1"/>
    <w:qFormat/>
    <w:rsid w:val="005A03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2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27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7F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27FE"/>
    <w:pPr>
      <w:ind w:left="720"/>
      <w:contextualSpacing/>
    </w:pPr>
  </w:style>
  <w:style w:type="character" w:styleId="a7">
    <w:name w:val="Strong"/>
    <w:basedOn w:val="a0"/>
    <w:uiPriority w:val="22"/>
    <w:qFormat/>
    <w:rsid w:val="00E21261"/>
    <w:rPr>
      <w:b/>
      <w:bCs/>
    </w:rPr>
  </w:style>
  <w:style w:type="paragraph" w:styleId="a8">
    <w:name w:val="No Spacing"/>
    <w:uiPriority w:val="1"/>
    <w:qFormat/>
    <w:rsid w:val="005A03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953</Words>
  <Characters>5435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</dc:creator>
  <cp:lastModifiedBy>Elena</cp:lastModifiedBy>
  <cp:revision>2</cp:revision>
  <dcterms:created xsi:type="dcterms:W3CDTF">2019-07-05T18:40:00Z</dcterms:created>
  <dcterms:modified xsi:type="dcterms:W3CDTF">2019-07-05T18:40:00Z</dcterms:modified>
</cp:coreProperties>
</file>